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9B5CB6" w:rsidRPr="00442766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Lancashire Health and Well-being Board</w:t>
      </w:r>
    </w:p>
    <w:p w:rsidR="00431958" w:rsidRPr="00442766">
      <w:pPr>
        <w:rPr>
          <w:rFonts w:ascii="Arial" w:hAnsi="Arial" w:cs="Arial"/>
          <w:b/>
          <w:sz w:val="24"/>
          <w:szCs w:val="24"/>
        </w:rPr>
      </w:pPr>
    </w:p>
    <w:p w:rsidR="00431958" w:rsidRPr="00442766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SEND Sub-Committee Terms of Reference</w:t>
      </w:r>
    </w:p>
    <w:p w:rsidR="00431958" w:rsidRPr="00442766">
      <w:pPr>
        <w:rPr>
          <w:rFonts w:ascii="Arial" w:hAnsi="Arial" w:cs="Arial"/>
          <w:sz w:val="24"/>
          <w:szCs w:val="24"/>
        </w:rPr>
      </w:pPr>
    </w:p>
    <w:p w:rsidR="00431958" w:rsidRPr="00442766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Purpose</w:t>
      </w:r>
    </w:p>
    <w:p w:rsidR="00431958" w:rsidRPr="00442766">
      <w:p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63FBC" w:rsidR="00637FE6">
        <w:rPr>
          <w:rFonts w:ascii="Arial" w:hAnsi="Arial" w:cs="Arial"/>
          <w:color w:val="000000"/>
          <w:sz w:val="24"/>
          <w:szCs w:val="24"/>
        </w:rPr>
        <w:t xml:space="preserve">scrutinise the progress on the implementation of the </w:t>
      </w:r>
      <w:r w:rsidRPr="00442766" w:rsidR="00637FE6">
        <w:rPr>
          <w:rFonts w:ascii="Arial" w:hAnsi="Arial" w:cs="Arial"/>
          <w:color w:val="000000"/>
          <w:sz w:val="24"/>
          <w:szCs w:val="24"/>
        </w:rPr>
        <w:t xml:space="preserve">Accelerated Progress Plan </w:t>
      </w:r>
      <w:r w:rsidRPr="00463FBC" w:rsidR="00637FE6">
        <w:rPr>
          <w:rFonts w:ascii="Arial" w:hAnsi="Arial" w:cs="Arial"/>
          <w:color w:val="000000"/>
          <w:sz w:val="24"/>
          <w:szCs w:val="24"/>
        </w:rPr>
        <w:t>and the associated Key Performance Indicator</w:t>
      </w:r>
      <w:r w:rsidR="00637FE6">
        <w:rPr>
          <w:rFonts w:ascii="Arial" w:hAnsi="Arial" w:cs="Arial"/>
          <w:color w:val="000000"/>
          <w:sz w:val="24"/>
          <w:szCs w:val="24"/>
        </w:rPr>
        <w:t xml:space="preserve">s </w:t>
      </w:r>
      <w:r w:rsidRPr="00442766">
        <w:rPr>
          <w:rFonts w:ascii="Arial" w:hAnsi="Arial" w:cs="Arial"/>
          <w:color w:val="000000"/>
          <w:sz w:val="24"/>
          <w:szCs w:val="24"/>
        </w:rPr>
        <w:t>on behalf of the Health and Wellbeing Board.</w:t>
      </w:r>
    </w:p>
    <w:p w:rsidR="00442766" w:rsidRPr="00442766">
      <w:p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>To make recommendations</w:t>
      </w:r>
      <w:r w:rsidRPr="00442766">
        <w:rPr>
          <w:rFonts w:ascii="Arial" w:hAnsi="Arial" w:cs="Arial"/>
          <w:color w:val="000000"/>
          <w:sz w:val="24"/>
          <w:szCs w:val="24"/>
        </w:rPr>
        <w:t xml:space="preserve"> as appropriate to </w:t>
      </w:r>
      <w:r w:rsidR="00A16ED6">
        <w:rPr>
          <w:rFonts w:ascii="Arial" w:hAnsi="Arial" w:cs="Arial"/>
          <w:color w:val="000000"/>
          <w:sz w:val="24"/>
          <w:szCs w:val="24"/>
        </w:rPr>
        <w:t>the Health and Wellbeing Board and</w:t>
      </w:r>
      <w:r w:rsidR="00637FE6">
        <w:rPr>
          <w:rFonts w:ascii="Arial" w:hAnsi="Arial" w:cs="Arial"/>
          <w:color w:val="000000"/>
          <w:sz w:val="24"/>
          <w:szCs w:val="24"/>
        </w:rPr>
        <w:t xml:space="preserve">/or </w:t>
      </w:r>
      <w:r w:rsidR="00A16ED6">
        <w:rPr>
          <w:rFonts w:ascii="Arial" w:hAnsi="Arial" w:cs="Arial"/>
          <w:color w:val="000000"/>
          <w:sz w:val="24"/>
          <w:szCs w:val="24"/>
        </w:rPr>
        <w:t xml:space="preserve">the responsible officers for the county council and CCG’s </w:t>
      </w:r>
      <w:r w:rsidRPr="00442766">
        <w:rPr>
          <w:rFonts w:ascii="Arial" w:hAnsi="Arial" w:cs="Arial"/>
          <w:color w:val="000000"/>
          <w:sz w:val="24"/>
          <w:szCs w:val="24"/>
        </w:rPr>
        <w:t xml:space="preserve">to </w:t>
      </w:r>
      <w:r w:rsidR="00637FE6">
        <w:rPr>
          <w:rFonts w:ascii="Arial" w:hAnsi="Arial" w:cs="Arial"/>
          <w:color w:val="000000"/>
          <w:sz w:val="24"/>
          <w:szCs w:val="24"/>
        </w:rPr>
        <w:t>secure</w:t>
      </w:r>
      <w:r w:rsidRPr="00442766">
        <w:rPr>
          <w:rFonts w:ascii="Arial" w:hAnsi="Arial" w:cs="Arial"/>
          <w:color w:val="000000"/>
          <w:sz w:val="24"/>
          <w:szCs w:val="24"/>
        </w:rPr>
        <w:t xml:space="preserve"> improvement</w:t>
      </w:r>
      <w:r w:rsidR="00637FE6">
        <w:rPr>
          <w:rFonts w:ascii="Arial" w:hAnsi="Arial" w:cs="Arial"/>
          <w:color w:val="000000"/>
          <w:sz w:val="24"/>
          <w:szCs w:val="24"/>
        </w:rPr>
        <w:t>.</w:t>
      </w:r>
    </w:p>
    <w:p w:rsidR="00431958" w:rsidRPr="00442766">
      <w:p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 xml:space="preserve">To oversee reports as required to the </w:t>
      </w:r>
      <w:r w:rsidRPr="00442766">
        <w:rPr>
          <w:rFonts w:ascii="Arial" w:hAnsi="Arial" w:cs="Arial"/>
          <w:sz w:val="24"/>
          <w:szCs w:val="24"/>
        </w:rPr>
        <w:t xml:space="preserve">DfE SEND Intervention Unit and </w:t>
      </w:r>
      <w:r w:rsidRPr="00442766">
        <w:rPr>
          <w:rFonts w:ascii="Arial" w:hAnsi="Arial" w:cs="Arial"/>
          <w:color w:val="000000"/>
          <w:sz w:val="24"/>
          <w:szCs w:val="24"/>
        </w:rPr>
        <w:t>NHS England/Improvement</w:t>
      </w:r>
      <w:r w:rsidRPr="00442766">
        <w:rPr>
          <w:rFonts w:ascii="Arial" w:hAnsi="Arial" w:cs="Arial"/>
          <w:sz w:val="24"/>
          <w:szCs w:val="24"/>
        </w:rPr>
        <w:t xml:space="preserve"> (E/I),</w:t>
      </w:r>
    </w:p>
    <w:p w:rsidR="00442766">
      <w:pPr>
        <w:rPr>
          <w:rFonts w:ascii="Arial" w:hAnsi="Arial" w:cs="Arial"/>
          <w:b/>
          <w:sz w:val="24"/>
          <w:szCs w:val="24"/>
        </w:rPr>
      </w:pPr>
    </w:p>
    <w:p w:rsidR="00431958" w:rsidRPr="00442766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Membership</w:t>
      </w:r>
    </w:p>
    <w:p w:rsidR="00442766" w:rsidRPr="00442766" w:rsidP="0044276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>LCC Cabinet member for Health and Wellbeing</w:t>
      </w:r>
    </w:p>
    <w:p w:rsidR="00442766" w:rsidRPr="00442766" w:rsidP="0044276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>LCC Cabinet member for Children and Young People</w:t>
      </w:r>
    </w:p>
    <w:p w:rsidR="00442766" w:rsidRPr="00442766" w:rsidP="0044276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>Two Non-Executives from the Joint Committee of the Clinical Commissioning Groups</w:t>
      </w:r>
      <w:r w:rsidR="0016607F">
        <w:rPr>
          <w:rFonts w:ascii="Arial" w:hAnsi="Arial" w:cs="Arial"/>
          <w:color w:val="000000"/>
          <w:sz w:val="24"/>
          <w:szCs w:val="24"/>
        </w:rPr>
        <w:t xml:space="preserve"> (to be confirmed)</w:t>
      </w:r>
      <w:bookmarkStart w:id="0" w:name="_GoBack"/>
      <w:bookmarkEnd w:id="0"/>
    </w:p>
    <w:p w:rsidR="00442766" w:rsidRPr="00442766" w:rsidP="0044276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 xml:space="preserve">Chief Operating Officer Morecambe Bay CCG </w:t>
      </w:r>
      <w:r w:rsidR="00637FE6">
        <w:rPr>
          <w:rFonts w:ascii="Arial" w:hAnsi="Arial" w:cs="Arial"/>
          <w:color w:val="000000"/>
          <w:sz w:val="24"/>
          <w:szCs w:val="24"/>
        </w:rPr>
        <w:t>(responsible lead officer for SEND)</w:t>
      </w:r>
    </w:p>
    <w:p w:rsidR="00442766" w:rsidRPr="00442766" w:rsidP="004427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>LCC Director of Education and Skills</w:t>
      </w:r>
      <w:r w:rsidR="00637FE6">
        <w:rPr>
          <w:rFonts w:ascii="Arial" w:hAnsi="Arial" w:cs="Arial"/>
          <w:color w:val="000000"/>
          <w:sz w:val="24"/>
          <w:szCs w:val="24"/>
        </w:rPr>
        <w:t xml:space="preserve"> (responsible officer for SEND services) </w:t>
      </w:r>
    </w:p>
    <w:p w:rsidR="00442766" w:rsidRPr="00442766" w:rsidP="0044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may nominate a substitute or replacement in accordance with the arrangements within their own organisations</w:t>
      </w:r>
    </w:p>
    <w:p w:rsidR="00442766">
      <w:pPr>
        <w:rPr>
          <w:rFonts w:ascii="Arial" w:hAnsi="Arial" w:cs="Arial"/>
          <w:b/>
          <w:sz w:val="24"/>
          <w:szCs w:val="24"/>
        </w:rPr>
      </w:pPr>
    </w:p>
    <w:p w:rsidR="00442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</w:p>
    <w:p w:rsidR="00442766" w:rsidRPr="00442766">
      <w:pPr>
        <w:rPr>
          <w:rFonts w:ascii="Arial" w:hAnsi="Arial" w:cs="Arial"/>
          <w:sz w:val="24"/>
          <w:szCs w:val="24"/>
        </w:rPr>
      </w:pPr>
      <w:r w:rsidRPr="00442766">
        <w:rPr>
          <w:rFonts w:ascii="Arial" w:hAnsi="Arial" w:cs="Arial"/>
          <w:sz w:val="24"/>
          <w:szCs w:val="24"/>
        </w:rPr>
        <w:t>The Chair will be appointed at the first meeting by the members.</w:t>
      </w:r>
    </w:p>
    <w:p w:rsidR="00442766" w:rsidRPr="00442766">
      <w:pPr>
        <w:rPr>
          <w:rFonts w:ascii="Arial" w:hAnsi="Arial" w:cs="Arial"/>
          <w:sz w:val="24"/>
          <w:szCs w:val="24"/>
        </w:rPr>
      </w:pPr>
      <w:r w:rsidRPr="00442766">
        <w:rPr>
          <w:rFonts w:ascii="Arial" w:hAnsi="Arial" w:cs="Arial"/>
          <w:sz w:val="24"/>
          <w:szCs w:val="24"/>
        </w:rPr>
        <w:t>In the absence of the Chair at a meeting, the Chair for that meeting will be chosen from among the members present</w:t>
      </w:r>
    </w:p>
    <w:p w:rsidR="00442766">
      <w:pPr>
        <w:rPr>
          <w:rFonts w:ascii="Arial" w:hAnsi="Arial" w:cs="Arial"/>
          <w:b/>
          <w:sz w:val="24"/>
          <w:szCs w:val="24"/>
        </w:rPr>
      </w:pPr>
    </w:p>
    <w:p w:rsidR="00442766" w:rsidRPr="00442766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Meetings</w:t>
      </w:r>
    </w:p>
    <w:p w:rsidR="00442766" w:rsidRPr="00442766">
      <w:pPr>
        <w:rPr>
          <w:rFonts w:ascii="Arial" w:hAnsi="Arial" w:cs="Arial"/>
          <w:sz w:val="24"/>
          <w:szCs w:val="24"/>
        </w:rPr>
      </w:pPr>
      <w:r w:rsidRPr="00442766">
        <w:rPr>
          <w:rFonts w:ascii="Arial" w:hAnsi="Arial" w:cs="Arial"/>
          <w:sz w:val="24"/>
          <w:szCs w:val="24"/>
        </w:rPr>
        <w:t>Meetings will be monthly or as otherwise determined by the membership</w:t>
      </w:r>
      <w:r>
        <w:rPr>
          <w:rFonts w:ascii="Arial" w:hAnsi="Arial" w:cs="Arial"/>
          <w:sz w:val="24"/>
          <w:szCs w:val="24"/>
        </w:rPr>
        <w:t>.</w:t>
      </w:r>
    </w:p>
    <w:p w:rsidR="00442766">
      <w:pPr>
        <w:rPr>
          <w:rFonts w:ascii="Arial" w:hAnsi="Arial" w:cs="Arial"/>
          <w:b/>
          <w:sz w:val="24"/>
          <w:szCs w:val="24"/>
        </w:rPr>
      </w:pPr>
    </w:p>
    <w:p w:rsidR="00442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Quoracy</w:t>
      </w:r>
    </w:p>
    <w:p w:rsidR="00442766" w:rsidRPr="00442766">
      <w:pPr>
        <w:rPr>
          <w:rFonts w:ascii="Arial" w:hAnsi="Arial" w:cs="Arial"/>
          <w:sz w:val="24"/>
          <w:szCs w:val="24"/>
        </w:rPr>
      </w:pPr>
      <w:r w:rsidRPr="0044276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q</w:t>
      </w:r>
      <w:r w:rsidRPr="00442766">
        <w:rPr>
          <w:rFonts w:ascii="Arial" w:hAnsi="Arial" w:cs="Arial"/>
          <w:sz w:val="24"/>
          <w:szCs w:val="24"/>
        </w:rPr>
        <w:t>uorum is 3 members</w:t>
      </w:r>
      <w:r>
        <w:rPr>
          <w:rFonts w:ascii="Arial" w:hAnsi="Arial" w:cs="Arial"/>
          <w:sz w:val="24"/>
          <w:szCs w:val="24"/>
        </w:rPr>
        <w:t>, including at least one County Councillor and one NHS non-executive member.</w:t>
      </w:r>
    </w:p>
    <w:p w:rsidR="00442766">
      <w:pPr>
        <w:rPr>
          <w:rFonts w:ascii="Arial" w:hAnsi="Arial" w:cs="Arial"/>
          <w:b/>
          <w:sz w:val="24"/>
          <w:szCs w:val="24"/>
        </w:rPr>
      </w:pPr>
    </w:p>
    <w:p w:rsidR="00442766" w:rsidRPr="00442766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Voting</w:t>
      </w:r>
    </w:p>
    <w:p w:rsidR="0044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Wherever possible, decision should be by consent of the meeting. Where a vote is necessary, it will be by show of hands. In the event of a tie, the Chair does not have a second or casting vote, and the decision in question shall be deferred.</w:t>
      </w:r>
    </w:p>
    <w:p w:rsidR="00442766">
      <w:pPr>
        <w:rPr>
          <w:rFonts w:ascii="Arial" w:hAnsi="Arial" w:cs="Arial"/>
          <w:b/>
          <w:sz w:val="24"/>
          <w:szCs w:val="24"/>
        </w:rPr>
      </w:pPr>
    </w:p>
    <w:p w:rsidR="001963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</w:t>
      </w:r>
    </w:p>
    <w:p w:rsidR="00196353" w:rsidRPr="00196353">
      <w:pPr>
        <w:rPr>
          <w:rFonts w:ascii="Arial" w:hAnsi="Arial" w:cs="Arial"/>
          <w:sz w:val="24"/>
          <w:szCs w:val="24"/>
        </w:rPr>
      </w:pPr>
      <w:r w:rsidRPr="00196353">
        <w:rPr>
          <w:rFonts w:ascii="Arial" w:hAnsi="Arial" w:cs="Arial"/>
          <w:sz w:val="24"/>
          <w:szCs w:val="24"/>
        </w:rPr>
        <w:t>Administrative support for the meeting will be provided by Lancashire County Council</w:t>
      </w:r>
    </w:p>
    <w:p w:rsidR="00442766">
      <w:pPr>
        <w:rPr>
          <w:rFonts w:ascii="Arial" w:hAnsi="Arial" w:cs="Arial"/>
          <w:b/>
          <w:sz w:val="24"/>
          <w:szCs w:val="24"/>
        </w:rPr>
      </w:pPr>
    </w:p>
    <w:p w:rsidR="00442766" w:rsidRPr="00442766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Other provisions</w:t>
      </w:r>
    </w:p>
    <w:p w:rsidR="00442766" w:rsidRPr="0044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not covered by the above provisions, the existing </w:t>
      </w:r>
      <w:r w:rsidR="00196353">
        <w:rPr>
          <w:rFonts w:ascii="Arial" w:hAnsi="Arial" w:cs="Arial"/>
          <w:sz w:val="24"/>
          <w:szCs w:val="24"/>
        </w:rPr>
        <w:t xml:space="preserve">Constitution and </w:t>
      </w:r>
      <w:r>
        <w:rPr>
          <w:rFonts w:ascii="Arial" w:hAnsi="Arial" w:cs="Arial"/>
          <w:sz w:val="24"/>
          <w:szCs w:val="24"/>
        </w:rPr>
        <w:t>Standing Orders of the County Council shall apply.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A6D2793"/>
    <w:multiLevelType w:val="multilevel"/>
    <w:tmpl w:val="FD84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1412D"/>
    <w:multiLevelType w:val="multilevel"/>
    <w:tmpl w:val="3F4A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B0B56"/>
    <w:multiLevelType w:val="hybridMultilevel"/>
    <w:tmpl w:val="1220C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E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Mynott, Josh</dc:creator>
  <cp:lastModifiedBy>Makinson, Helen</cp:lastModifiedBy>
  <cp:revision>5</cp:revision>
  <dcterms:created xsi:type="dcterms:W3CDTF">2020-08-12T08:42:00Z</dcterms:created>
  <dcterms:modified xsi:type="dcterms:W3CDTF">2020-08-18T09:54:00Z</dcterms:modified>
</cp:coreProperties>
</file>